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B8246" w14:textId="4AADCC74" w:rsidR="00190635" w:rsidRPr="00190635" w:rsidRDefault="00190635" w:rsidP="000678D1">
      <w:pPr>
        <w:spacing w:before="100" w:beforeAutospacing="1" w:after="100" w:afterAutospacing="1" w:line="300" w:lineRule="atLeast"/>
        <w:outlineLvl w:val="0"/>
        <w:rPr>
          <w:rFonts w:ascii="Segoe UI" w:eastAsia="Times New Roman" w:hAnsi="Segoe UI" w:cs="Segoe UI"/>
          <w:b/>
          <w:bCs/>
          <w:i/>
          <w:iCs/>
          <w:color w:val="FF0000"/>
          <w:kern w:val="36"/>
          <w:sz w:val="32"/>
          <w:szCs w:val="32"/>
          <w:lang w:eastAsia="nl-NL"/>
          <w14:ligatures w14:val="none"/>
        </w:rPr>
      </w:pPr>
      <w:r w:rsidRPr="00190635">
        <w:rPr>
          <w:rFonts w:ascii="Segoe UI" w:eastAsia="Times New Roman" w:hAnsi="Segoe UI" w:cs="Segoe UI"/>
          <w:b/>
          <w:bCs/>
          <w:i/>
          <w:iCs/>
          <w:color w:val="FF0000"/>
          <w:kern w:val="36"/>
          <w:sz w:val="32"/>
          <w:szCs w:val="32"/>
          <w:lang w:eastAsia="nl-NL"/>
          <w14:ligatures w14:val="none"/>
        </w:rPr>
        <w:t>Het gesproken woord geldt</w:t>
      </w:r>
    </w:p>
    <w:p w14:paraId="42876839" w14:textId="4316417F" w:rsidR="000678D1" w:rsidRPr="000678D1" w:rsidRDefault="000678D1" w:rsidP="000678D1">
      <w:pPr>
        <w:spacing w:before="100" w:beforeAutospacing="1" w:after="100" w:afterAutospacing="1" w:line="300" w:lineRule="atLeast"/>
        <w:outlineLvl w:val="0"/>
        <w:rPr>
          <w:rFonts w:ascii="Segoe UI" w:eastAsia="Times New Roman" w:hAnsi="Segoe UI" w:cs="Segoe UI"/>
          <w:b/>
          <w:bCs/>
          <w:kern w:val="36"/>
          <w:sz w:val="48"/>
          <w:szCs w:val="48"/>
          <w:lang w:eastAsia="nl-NL"/>
          <w14:ligatures w14:val="none"/>
        </w:rPr>
      </w:pPr>
      <w:r w:rsidRPr="000678D1">
        <w:rPr>
          <w:rFonts w:ascii="Segoe UI" w:eastAsia="Times New Roman" w:hAnsi="Segoe UI" w:cs="Segoe UI"/>
          <w:b/>
          <w:bCs/>
          <w:kern w:val="36"/>
          <w:sz w:val="48"/>
          <w:szCs w:val="48"/>
          <w:lang w:eastAsia="nl-NL"/>
          <w14:ligatures w14:val="none"/>
        </w:rPr>
        <w:t>Algemene Beschouwingen CDA Helmond 2027</w:t>
      </w:r>
    </w:p>
    <w:p w14:paraId="5FB63CE1"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b/>
          <w:bCs/>
          <w:kern w:val="0"/>
          <w:sz w:val="28"/>
          <w:szCs w:val="28"/>
          <w:lang w:eastAsia="nl-NL"/>
          <w14:ligatures w14:val="none"/>
        </w:rPr>
        <w:t>Voorzitter,</w:t>
      </w:r>
    </w:p>
    <w:p w14:paraId="6D4A6C56" w14:textId="33ED073B"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 xml:space="preserve">Vandaag spreken wij over de begroting voor 2027. Een begroting die financieel in balans is, waarin de uitgaven structureel worden gedekt door de inkomsten en waarin de gemeentelijke lasten </w:t>
      </w:r>
      <w:r w:rsidR="00450F7D">
        <w:rPr>
          <w:rFonts w:ascii="Segoe UI" w:eastAsia="Times New Roman" w:hAnsi="Segoe UI" w:cs="Segoe UI"/>
          <w:kern w:val="0"/>
          <w:sz w:val="28"/>
          <w:szCs w:val="28"/>
          <w:lang w:eastAsia="nl-NL"/>
          <w14:ligatures w14:val="none"/>
        </w:rPr>
        <w:t xml:space="preserve">beperkt </w:t>
      </w:r>
      <w:r w:rsidRPr="00450F7D">
        <w:rPr>
          <w:rFonts w:ascii="Segoe UI" w:eastAsia="Times New Roman" w:hAnsi="Segoe UI" w:cs="Segoe UI"/>
          <w:kern w:val="0"/>
          <w:sz w:val="28"/>
          <w:szCs w:val="28"/>
          <w:lang w:eastAsia="nl-NL"/>
          <w14:ligatures w14:val="none"/>
        </w:rPr>
        <w:t xml:space="preserve">stijgen, in lijn met de inflatie. Daarnaast vormt deze begroting de eerste stap in de uitvoering van het coalitieakkoord </w:t>
      </w:r>
      <w:r w:rsidRPr="00450F7D">
        <w:rPr>
          <w:rFonts w:ascii="Segoe UI" w:eastAsia="Times New Roman" w:hAnsi="Segoe UI" w:cs="Segoe UI"/>
          <w:i/>
          <w:iCs/>
          <w:kern w:val="0"/>
          <w:sz w:val="28"/>
          <w:szCs w:val="28"/>
          <w:lang w:eastAsia="nl-NL"/>
          <w14:ligatures w14:val="none"/>
        </w:rPr>
        <w:t>Samen het verschil maken</w:t>
      </w:r>
      <w:r w:rsidRPr="00450F7D">
        <w:rPr>
          <w:rFonts w:ascii="Segoe UI" w:eastAsia="Times New Roman" w:hAnsi="Segoe UI" w:cs="Segoe UI"/>
          <w:kern w:val="0"/>
          <w:sz w:val="28"/>
          <w:szCs w:val="28"/>
          <w:lang w:eastAsia="nl-NL"/>
          <w14:ligatures w14:val="none"/>
        </w:rPr>
        <w:t xml:space="preserve">. </w:t>
      </w:r>
    </w:p>
    <w:p w14:paraId="5B2B0EF5"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Het CDA kan zich vinden in deze koers. Goed bestuur begint immers met financiële betrouwbaarheid. Inwoners mogen erop vertrouwen dat wij zorgvuldig omgaan met hun belastinggeld.</w:t>
      </w:r>
    </w:p>
    <w:p w14:paraId="1DE9C69D"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Maar een begroting gaat uiteindelijk niet over cijfers.</w:t>
      </w:r>
    </w:p>
    <w:p w14:paraId="2C75474F"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Een begroting gaat over de vraag of inwoners merken dat hun stad beter wordt.</w:t>
      </w:r>
    </w:p>
    <w:p w14:paraId="2A3D661C"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Of ouderen zich veilig voelen in hun wijk.</w:t>
      </w:r>
    </w:p>
    <w:p w14:paraId="108313CC"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Of jongeren kunnen sporten.</w:t>
      </w:r>
    </w:p>
    <w:p w14:paraId="0F9B2180"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Of ondernemers ruimte krijgen om te investeren.</w:t>
      </w:r>
    </w:p>
    <w:p w14:paraId="4D60DB4E"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En of inwoners zich thuis voelen in Helmond.</w:t>
      </w:r>
    </w:p>
    <w:p w14:paraId="17CA14D5"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Voor het CDA zijn daarbij drie onderwerpen van belang: de sociale basis, sport en cultuur en een sterke economie.</w:t>
      </w:r>
    </w:p>
    <w:p w14:paraId="3E8DEC85" w14:textId="77777777" w:rsidR="000678D1" w:rsidRPr="00450F7D" w:rsidRDefault="000678D1" w:rsidP="000678D1">
      <w:pPr>
        <w:spacing w:before="100" w:beforeAutospacing="1" w:after="100" w:afterAutospacing="1" w:line="300" w:lineRule="atLeast"/>
        <w:outlineLvl w:val="1"/>
        <w:rPr>
          <w:rFonts w:ascii="Segoe UI" w:eastAsia="Times New Roman" w:hAnsi="Segoe UI" w:cs="Segoe UI"/>
          <w:b/>
          <w:bCs/>
          <w:kern w:val="0"/>
          <w:sz w:val="28"/>
          <w:szCs w:val="28"/>
          <w:lang w:eastAsia="nl-NL"/>
          <w14:ligatures w14:val="none"/>
        </w:rPr>
      </w:pPr>
      <w:r w:rsidRPr="00450F7D">
        <w:rPr>
          <w:rFonts w:ascii="Segoe UI" w:eastAsia="Times New Roman" w:hAnsi="Segoe UI" w:cs="Segoe UI"/>
          <w:b/>
          <w:bCs/>
          <w:kern w:val="0"/>
          <w:sz w:val="28"/>
          <w:szCs w:val="28"/>
          <w:lang w:eastAsia="nl-NL"/>
          <w14:ligatures w14:val="none"/>
        </w:rPr>
        <w:t>Een sterke sociale basis</w:t>
      </w:r>
    </w:p>
    <w:p w14:paraId="65B78C8C"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Voorzitter,</w:t>
      </w:r>
    </w:p>
    <w:p w14:paraId="4D97B5B8" w14:textId="1968AEBA"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 xml:space="preserve">De kracht van Helmond zit niet alleen in het </w:t>
      </w:r>
      <w:r w:rsidR="00400AD3">
        <w:rPr>
          <w:rFonts w:ascii="Segoe UI" w:eastAsia="Times New Roman" w:hAnsi="Segoe UI" w:cs="Segoe UI"/>
          <w:kern w:val="0"/>
          <w:sz w:val="28"/>
          <w:szCs w:val="28"/>
          <w:lang w:eastAsia="nl-NL"/>
          <w14:ligatures w14:val="none"/>
        </w:rPr>
        <w:t>huis voor de stad</w:t>
      </w:r>
      <w:r w:rsidRPr="00450F7D">
        <w:rPr>
          <w:rFonts w:ascii="Segoe UI" w:eastAsia="Times New Roman" w:hAnsi="Segoe UI" w:cs="Segoe UI"/>
          <w:kern w:val="0"/>
          <w:sz w:val="28"/>
          <w:szCs w:val="28"/>
          <w:lang w:eastAsia="nl-NL"/>
          <w14:ligatures w14:val="none"/>
        </w:rPr>
        <w:t>.</w:t>
      </w:r>
    </w:p>
    <w:p w14:paraId="50232C09"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lastRenderedPageBreak/>
        <w:t>De kracht van Helmond zit vooral in onze buurten, verenigingen, vrijwilligers, mantelzorgers en gezinnen.</w:t>
      </w:r>
    </w:p>
    <w:p w14:paraId="705D2717"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Juist daar wordt het verschil gemaakt.</w:t>
      </w:r>
    </w:p>
    <w:p w14:paraId="40B184AF" w14:textId="6686FDE2"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Wij zijn daarom positief over de aandacht voor leefbaarheid en sociale veiligheid in deze begroting. Het aanpakken van afvaldumpingen en</w:t>
      </w:r>
      <w:r w:rsidR="00450F7D">
        <w:rPr>
          <w:rFonts w:ascii="Segoe UI" w:eastAsia="Times New Roman" w:hAnsi="Segoe UI" w:cs="Segoe UI"/>
          <w:kern w:val="0"/>
          <w:sz w:val="28"/>
          <w:szCs w:val="28"/>
          <w:lang w:eastAsia="nl-NL"/>
          <w14:ligatures w14:val="none"/>
        </w:rPr>
        <w:t xml:space="preserve"> de aandacht voor </w:t>
      </w:r>
      <w:r w:rsidRPr="00450F7D">
        <w:rPr>
          <w:rFonts w:ascii="Segoe UI" w:eastAsia="Times New Roman" w:hAnsi="Segoe UI" w:cs="Segoe UI"/>
          <w:kern w:val="0"/>
          <w:sz w:val="28"/>
          <w:szCs w:val="28"/>
          <w:lang w:eastAsia="nl-NL"/>
          <w14:ligatures w14:val="none"/>
        </w:rPr>
        <w:t xml:space="preserve">locaties waar inwoners zich onveilig voelen zijn belangrijke stappen. </w:t>
      </w:r>
    </w:p>
    <w:p w14:paraId="753BF3A1"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Maar het CDA wil verder kijken.</w:t>
      </w:r>
    </w:p>
    <w:p w14:paraId="17FE6153"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Wij zien dat veel inwoners behoefte hebben aan ontmoeting en verbondenheid. Eenzaamheid onder ouderen neemt toe. Vrijwilligers staan onder druk. Mantelzorgers nemen steeds meer taken op zich.</w:t>
      </w:r>
    </w:p>
    <w:p w14:paraId="14E86E1E"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Daarom willen wij blijven investeren in sterke wijken.</w:t>
      </w:r>
    </w:p>
    <w:p w14:paraId="33D53AE2" w14:textId="259300EF"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Dat betekent ondersteuning van buurthuizen, wijkactiviteiten, jongerenwerk, mantelzorgondersteuning en initiatieven van inwoners zelf.</w:t>
      </w:r>
      <w:r w:rsidR="00450F7D">
        <w:rPr>
          <w:rFonts w:ascii="Segoe UI" w:eastAsia="Times New Roman" w:hAnsi="Segoe UI" w:cs="Segoe UI"/>
          <w:kern w:val="0"/>
          <w:sz w:val="28"/>
          <w:szCs w:val="28"/>
          <w:lang w:eastAsia="nl-NL"/>
          <w14:ligatures w14:val="none"/>
        </w:rPr>
        <w:t xml:space="preserve"> De voorstellen waar het college nog mee gaat komen zien wij met belangstelling tegemoet.</w:t>
      </w:r>
    </w:p>
    <w:p w14:paraId="1640BC9B"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Want hoe sterker de sociale basis, hoe kleiner de kans dat mensen uiteindelijk een beroep moeten doen op zware zorg of hulpverlening.</w:t>
      </w:r>
    </w:p>
    <w:p w14:paraId="4C904B3E"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Voor het CDA is preventie niet alleen menselijker, maar ook verstandiger.</w:t>
      </w:r>
    </w:p>
    <w:p w14:paraId="56A3678F" w14:textId="77777777" w:rsidR="000678D1" w:rsidRPr="00450F7D" w:rsidRDefault="000678D1" w:rsidP="000678D1">
      <w:pPr>
        <w:spacing w:before="100" w:beforeAutospacing="1" w:after="100" w:afterAutospacing="1" w:line="300" w:lineRule="atLeast"/>
        <w:outlineLvl w:val="1"/>
        <w:rPr>
          <w:rFonts w:ascii="Segoe UI" w:eastAsia="Times New Roman" w:hAnsi="Segoe UI" w:cs="Segoe UI"/>
          <w:b/>
          <w:bCs/>
          <w:kern w:val="0"/>
          <w:sz w:val="28"/>
          <w:szCs w:val="28"/>
          <w:lang w:eastAsia="nl-NL"/>
          <w14:ligatures w14:val="none"/>
        </w:rPr>
      </w:pPr>
      <w:r w:rsidRPr="00450F7D">
        <w:rPr>
          <w:rFonts w:ascii="Segoe UI" w:eastAsia="Times New Roman" w:hAnsi="Segoe UI" w:cs="Segoe UI"/>
          <w:b/>
          <w:bCs/>
          <w:kern w:val="0"/>
          <w:sz w:val="28"/>
          <w:szCs w:val="28"/>
          <w:lang w:eastAsia="nl-NL"/>
          <w14:ligatures w14:val="none"/>
        </w:rPr>
        <w:t>Sport en cultuur verbinden Helmond</w:t>
      </w:r>
    </w:p>
    <w:p w14:paraId="55C8B137"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Voorzitter,</w:t>
      </w:r>
    </w:p>
    <w:p w14:paraId="0F4363C6" w14:textId="5C6BE9F8"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Als er één plek is waar Helmonders elkaar ontmoeten, dan zijn het onze sportverenigingen en culturele instellingen</w:t>
      </w:r>
      <w:r w:rsidR="00450F7D">
        <w:rPr>
          <w:rFonts w:ascii="Segoe UI" w:eastAsia="Times New Roman" w:hAnsi="Segoe UI" w:cs="Segoe UI"/>
          <w:kern w:val="0"/>
          <w:sz w:val="28"/>
          <w:szCs w:val="28"/>
          <w:lang w:eastAsia="nl-NL"/>
          <w14:ligatures w14:val="none"/>
        </w:rPr>
        <w:t xml:space="preserve"> en verenigingen. </w:t>
      </w:r>
    </w:p>
    <w:p w14:paraId="27575FC6"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Duizenden inwoners zijn actief bij sportclubs, harmonieën, koren, carnavalsverenigingen en culturele organisaties.</w:t>
      </w:r>
    </w:p>
    <w:p w14:paraId="5E01F549" w14:textId="77777777" w:rsidR="000678D1" w:rsidRPr="00450F7D" w:rsidRDefault="000678D1" w:rsidP="000678D1">
      <w:pPr>
        <w:spacing w:before="100" w:beforeAutospacing="1" w:after="100" w:afterAutospacing="1" w:line="300" w:lineRule="atLeast"/>
        <w:rPr>
          <w:rFonts w:ascii="Segoe UI" w:eastAsia="Times New Roman" w:hAnsi="Segoe UI" w:cs="Segoe UI"/>
          <w:b/>
          <w:bCs/>
          <w:kern w:val="0"/>
          <w:sz w:val="28"/>
          <w:szCs w:val="28"/>
          <w:lang w:eastAsia="nl-NL"/>
          <w14:ligatures w14:val="none"/>
        </w:rPr>
      </w:pPr>
      <w:r w:rsidRPr="00450F7D">
        <w:rPr>
          <w:rFonts w:ascii="Segoe UI" w:eastAsia="Times New Roman" w:hAnsi="Segoe UI" w:cs="Segoe UI"/>
          <w:b/>
          <w:bCs/>
          <w:kern w:val="0"/>
          <w:sz w:val="28"/>
          <w:szCs w:val="28"/>
          <w:lang w:eastAsia="nl-NL"/>
          <w14:ligatures w14:val="none"/>
        </w:rPr>
        <w:t>Dat is niet vanzelfsprekend.</w:t>
      </w:r>
    </w:p>
    <w:p w14:paraId="0C2BE0DE"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lastRenderedPageBreak/>
        <w:t>Achter iedere vereniging staan vrijwilligers die zich belangeloos inzetten voor onze stad.</w:t>
      </w:r>
    </w:p>
    <w:p w14:paraId="0A5E54FB"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Wij horen echter ook hun zorgen.</w:t>
      </w:r>
    </w:p>
    <w:p w14:paraId="5FEEDABA"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De kosten stijgen.</w:t>
      </w:r>
    </w:p>
    <w:p w14:paraId="6949FE97"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Gebouwen worden duurder in onderhoud.</w:t>
      </w:r>
    </w:p>
    <w:p w14:paraId="56B8CBB5" w14:textId="469464A5" w:rsidR="000678D1" w:rsidRPr="00400AD3" w:rsidRDefault="000678D1" w:rsidP="000678D1">
      <w:pPr>
        <w:spacing w:before="100" w:beforeAutospacing="1" w:after="100" w:afterAutospacing="1" w:line="300" w:lineRule="atLeast"/>
        <w:rPr>
          <w:rFonts w:ascii="Segoe UI" w:eastAsia="Times New Roman" w:hAnsi="Segoe UI" w:cs="Segoe UI"/>
          <w:kern w:val="0"/>
          <w:sz w:val="28"/>
          <w:szCs w:val="28"/>
          <w:u w:val="single"/>
          <w:lang w:eastAsia="nl-NL"/>
          <w14:ligatures w14:val="none"/>
        </w:rPr>
      </w:pPr>
      <w:r w:rsidRPr="00450F7D">
        <w:rPr>
          <w:rFonts w:ascii="Segoe UI" w:eastAsia="Times New Roman" w:hAnsi="Segoe UI" w:cs="Segoe UI"/>
          <w:kern w:val="0"/>
          <w:sz w:val="28"/>
          <w:szCs w:val="28"/>
          <w:lang w:eastAsia="nl-NL"/>
          <w14:ligatures w14:val="none"/>
        </w:rPr>
        <w:t>Vrijwilligers zijn moeilijker te vinden.</w:t>
      </w:r>
      <w:r w:rsidR="00400AD3">
        <w:rPr>
          <w:rFonts w:ascii="Segoe UI" w:eastAsia="Times New Roman" w:hAnsi="Segoe UI" w:cs="Segoe UI"/>
          <w:kern w:val="0"/>
          <w:sz w:val="28"/>
          <w:szCs w:val="28"/>
          <w:lang w:eastAsia="nl-NL"/>
          <w14:ligatures w14:val="none"/>
        </w:rPr>
        <w:t xml:space="preserve"> Maar het werk dat de vrijwilligers moeten doen om in hun vereniging te kunnen functioneren is ook steeds moeilijker geworden. Wij vragen aandacht van het college voor de problemen die veel verenigingen hebben met het invullen van formulieren voor subsidieaanvragen. Dat is nog steeds niet eenvoudiger geworden. </w:t>
      </w:r>
      <w:r w:rsidR="00400AD3" w:rsidRPr="00400AD3">
        <w:rPr>
          <w:rFonts w:ascii="Segoe UI" w:eastAsia="Times New Roman" w:hAnsi="Segoe UI" w:cs="Segoe UI"/>
          <w:b/>
          <w:bCs/>
          <w:kern w:val="0"/>
          <w:sz w:val="28"/>
          <w:szCs w:val="28"/>
          <w:u w:val="single"/>
          <w:lang w:eastAsia="nl-NL"/>
          <w14:ligatures w14:val="none"/>
        </w:rPr>
        <w:t>Graag een reactie van het college?</w:t>
      </w:r>
    </w:p>
    <w:p w14:paraId="0A6BCB54" w14:textId="4EA1A2C0"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Daarom wil het CDA dat de gemeente verenigingen blijft ondersteunen, niet alleen financieel maar ook praktisch.</w:t>
      </w:r>
      <w:r w:rsidR="00450F7D">
        <w:rPr>
          <w:rFonts w:ascii="Segoe UI" w:eastAsia="Times New Roman" w:hAnsi="Segoe UI" w:cs="Segoe UI"/>
          <w:kern w:val="0"/>
          <w:sz w:val="28"/>
          <w:szCs w:val="28"/>
          <w:lang w:eastAsia="nl-NL"/>
          <w14:ligatures w14:val="none"/>
        </w:rPr>
        <w:t xml:space="preserve"> We doen al veel maar het onderstrepen van deze aandacht is voor onze fractie van groot belang.</w:t>
      </w:r>
    </w:p>
    <w:p w14:paraId="6464108F" w14:textId="26014474"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Wij willen dat sportverenigingen geholpen worden bij verduurzaming van hun accommodaties, zodat meer geld beschikbaar blijft voor de leden en minder geld naar de energierekening gaat.</w:t>
      </w:r>
      <w:r w:rsidR="00450F7D">
        <w:rPr>
          <w:rFonts w:ascii="Segoe UI" w:eastAsia="Times New Roman" w:hAnsi="Segoe UI" w:cs="Segoe UI"/>
          <w:kern w:val="0"/>
          <w:sz w:val="28"/>
          <w:szCs w:val="28"/>
          <w:lang w:eastAsia="nl-NL"/>
          <w14:ligatures w14:val="none"/>
        </w:rPr>
        <w:t xml:space="preserve"> Wij vragen daarbij aandacht voor het afnemen van de salderingsregelingen. Heeft het college hier aandacht voor?</w:t>
      </w:r>
      <w:r w:rsidR="00400AD3">
        <w:rPr>
          <w:rFonts w:ascii="Segoe UI" w:eastAsia="Times New Roman" w:hAnsi="Segoe UI" w:cs="Segoe UI"/>
          <w:kern w:val="0"/>
          <w:sz w:val="28"/>
          <w:szCs w:val="28"/>
          <w:lang w:eastAsia="nl-NL"/>
          <w14:ligatures w14:val="none"/>
        </w:rPr>
        <w:t xml:space="preserve"> </w:t>
      </w:r>
      <w:r w:rsidR="00400AD3" w:rsidRPr="00400AD3">
        <w:rPr>
          <w:rFonts w:ascii="Segoe UI" w:eastAsia="Times New Roman" w:hAnsi="Segoe UI" w:cs="Segoe UI"/>
          <w:b/>
          <w:bCs/>
          <w:kern w:val="0"/>
          <w:sz w:val="28"/>
          <w:szCs w:val="28"/>
          <w:u w:val="single"/>
          <w:lang w:eastAsia="nl-NL"/>
          <w14:ligatures w14:val="none"/>
        </w:rPr>
        <w:t>Graag een reactie?</w:t>
      </w:r>
    </w:p>
    <w:p w14:paraId="6DDC1CE2"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Daarnaast vinden wij dat ieder kind in Helmond moet kunnen sporten, ongeacht de financiële situatie thuis.</w:t>
      </w:r>
    </w:p>
    <w:p w14:paraId="304CE943" w14:textId="09DF562A"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Sport is niet alleen belangrijk voor gezondheid, maar ook voor sociale ontwikkeling en kansen voor jongeren</w:t>
      </w:r>
      <w:r w:rsidR="00450F7D">
        <w:rPr>
          <w:rFonts w:ascii="Segoe UI" w:eastAsia="Times New Roman" w:hAnsi="Segoe UI" w:cs="Segoe UI"/>
          <w:kern w:val="0"/>
          <w:sz w:val="28"/>
          <w:szCs w:val="28"/>
          <w:lang w:eastAsia="nl-NL"/>
          <w14:ligatures w14:val="none"/>
        </w:rPr>
        <w:t xml:space="preserve"> maar zeker ook voor ouderen.</w:t>
      </w:r>
    </w:p>
    <w:p w14:paraId="119D7D32"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Hetzelfde geldt voor cultuur.</w:t>
      </w:r>
    </w:p>
    <w:p w14:paraId="61D89013"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Instellingen zoals het Speelhuis, Museum Helmond, Kunstkwartier en de Cacaofabriek zijn belangrijke visitekaartjes van onze stad.</w:t>
      </w:r>
    </w:p>
    <w:p w14:paraId="4C1C097C"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Zij maken Helmond aantrekkelijk voor inwoners, bezoekers en bedrijven.</w:t>
      </w:r>
    </w:p>
    <w:p w14:paraId="6AA4B90E"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Cultuur is geen kostenpost.</w:t>
      </w:r>
    </w:p>
    <w:p w14:paraId="4C5C3436" w14:textId="6BF70284"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lastRenderedPageBreak/>
        <w:t>Cultuur is een investering in identiteit, leefbaarheid en aantrekkingskracht.</w:t>
      </w:r>
      <w:r w:rsidR="00400AD3">
        <w:rPr>
          <w:rFonts w:ascii="Segoe UI" w:eastAsia="Times New Roman" w:hAnsi="Segoe UI" w:cs="Segoe UI"/>
          <w:kern w:val="0"/>
          <w:sz w:val="28"/>
          <w:szCs w:val="28"/>
          <w:lang w:eastAsia="nl-NL"/>
          <w14:ligatures w14:val="none"/>
        </w:rPr>
        <w:t xml:space="preserve"> </w:t>
      </w:r>
      <w:r w:rsidR="00400AD3" w:rsidRPr="00400AD3">
        <w:rPr>
          <w:rFonts w:ascii="Segoe UI" w:eastAsia="Times New Roman" w:hAnsi="Segoe UI" w:cs="Segoe UI"/>
          <w:b/>
          <w:bCs/>
          <w:kern w:val="0"/>
          <w:sz w:val="28"/>
          <w:szCs w:val="28"/>
          <w:u w:val="single"/>
          <w:lang w:eastAsia="nl-NL"/>
          <w14:ligatures w14:val="none"/>
        </w:rPr>
        <w:t>Wij nemen aan dat het college dat met ons eens is?</w:t>
      </w:r>
    </w:p>
    <w:p w14:paraId="084BEB90" w14:textId="77777777" w:rsidR="000678D1" w:rsidRPr="00450F7D" w:rsidRDefault="000678D1" w:rsidP="000678D1">
      <w:pPr>
        <w:spacing w:before="100" w:beforeAutospacing="1" w:after="100" w:afterAutospacing="1" w:line="300" w:lineRule="atLeast"/>
        <w:outlineLvl w:val="1"/>
        <w:rPr>
          <w:rFonts w:ascii="Segoe UI" w:eastAsia="Times New Roman" w:hAnsi="Segoe UI" w:cs="Segoe UI"/>
          <w:b/>
          <w:bCs/>
          <w:kern w:val="0"/>
          <w:sz w:val="28"/>
          <w:szCs w:val="28"/>
          <w:lang w:eastAsia="nl-NL"/>
          <w14:ligatures w14:val="none"/>
        </w:rPr>
      </w:pPr>
      <w:r w:rsidRPr="00450F7D">
        <w:rPr>
          <w:rFonts w:ascii="Segoe UI" w:eastAsia="Times New Roman" w:hAnsi="Segoe UI" w:cs="Segoe UI"/>
          <w:b/>
          <w:bCs/>
          <w:kern w:val="0"/>
          <w:sz w:val="28"/>
          <w:szCs w:val="28"/>
          <w:lang w:eastAsia="nl-NL"/>
          <w14:ligatures w14:val="none"/>
        </w:rPr>
        <w:t>Een sterke economie voor brede welvaart</w:t>
      </w:r>
    </w:p>
    <w:p w14:paraId="6398B506"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Voorzitter,</w:t>
      </w:r>
    </w:p>
    <w:p w14:paraId="74658C7B"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Helmond is een stad van makers.</w:t>
      </w:r>
    </w:p>
    <w:p w14:paraId="76CB3AB3"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Een stad van techniek.</w:t>
      </w:r>
    </w:p>
    <w:p w14:paraId="6D97D425"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Een stad van innovatie.</w:t>
      </w:r>
    </w:p>
    <w:p w14:paraId="74B277AA" w14:textId="10CD35FD"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Wij mogen trots zijn op de ontwikkeling van de Automotive Campus, onze bedrijventerreinen en de positie van Helmond binnen de Brainportregio.</w:t>
      </w:r>
      <w:r w:rsidR="00450F7D">
        <w:rPr>
          <w:rFonts w:ascii="Segoe UI" w:eastAsia="Times New Roman" w:hAnsi="Segoe UI" w:cs="Segoe UI"/>
          <w:kern w:val="0"/>
          <w:sz w:val="28"/>
          <w:szCs w:val="28"/>
          <w:lang w:eastAsia="nl-NL"/>
          <w14:ligatures w14:val="none"/>
        </w:rPr>
        <w:t xml:space="preserve"> Onze fractie heeft ten volle de ontwikkelingen voor de Automotive Campus ondersteund en zien uit naar de verdere uitrol van de plannen. </w:t>
      </w:r>
    </w:p>
    <w:p w14:paraId="7DA5A812"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Maar economische groei is voor het CDA nooit een doel op zichzelf.</w:t>
      </w:r>
    </w:p>
    <w:p w14:paraId="572DA95B"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Het gaat om brede welvaart.</w:t>
      </w:r>
    </w:p>
    <w:p w14:paraId="0DC6FAC7"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Dat betekent dat economische groei merkbaar moet zijn in het dagelijks leven van inwoners.</w:t>
      </w:r>
    </w:p>
    <w:p w14:paraId="258F5B4B"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Een goede baan.</w:t>
      </w:r>
    </w:p>
    <w:p w14:paraId="07AE0C2A" w14:textId="165803F6" w:rsidR="000678D1" w:rsidRPr="00400AD3" w:rsidRDefault="000678D1" w:rsidP="000678D1">
      <w:pPr>
        <w:spacing w:before="100" w:beforeAutospacing="1" w:after="100" w:afterAutospacing="1" w:line="300" w:lineRule="atLeast"/>
        <w:rPr>
          <w:rFonts w:ascii="Segoe UI" w:eastAsia="Times New Roman" w:hAnsi="Segoe UI" w:cs="Segoe UI"/>
          <w:b/>
          <w:bCs/>
          <w:kern w:val="0"/>
          <w:sz w:val="28"/>
          <w:szCs w:val="28"/>
          <w:u w:val="single"/>
          <w:lang w:eastAsia="nl-NL"/>
          <w14:ligatures w14:val="none"/>
        </w:rPr>
      </w:pPr>
      <w:r w:rsidRPr="00450F7D">
        <w:rPr>
          <w:rFonts w:ascii="Segoe UI" w:eastAsia="Times New Roman" w:hAnsi="Segoe UI" w:cs="Segoe UI"/>
          <w:kern w:val="0"/>
          <w:sz w:val="28"/>
          <w:szCs w:val="28"/>
          <w:lang w:eastAsia="nl-NL"/>
          <w14:ligatures w14:val="none"/>
        </w:rPr>
        <w:t>Een betaalbare woning.</w:t>
      </w:r>
      <w:r w:rsidR="00400AD3">
        <w:rPr>
          <w:rFonts w:ascii="Segoe UI" w:eastAsia="Times New Roman" w:hAnsi="Segoe UI" w:cs="Segoe UI"/>
          <w:kern w:val="0"/>
          <w:sz w:val="28"/>
          <w:szCs w:val="28"/>
          <w:lang w:eastAsia="nl-NL"/>
          <w14:ligatures w14:val="none"/>
        </w:rPr>
        <w:t xml:space="preserve"> </w:t>
      </w:r>
      <w:r w:rsidR="00400AD3" w:rsidRPr="00400AD3">
        <w:rPr>
          <w:rFonts w:ascii="Segoe UI" w:eastAsia="Times New Roman" w:hAnsi="Segoe UI" w:cs="Segoe UI"/>
          <w:b/>
          <w:bCs/>
          <w:kern w:val="0"/>
          <w:sz w:val="28"/>
          <w:szCs w:val="28"/>
          <w:u w:val="single"/>
          <w:lang w:eastAsia="nl-NL"/>
          <w14:ligatures w14:val="none"/>
        </w:rPr>
        <w:t>Is het college het met ons eens dat modulair bouwen een oplossing kan zijn voor een deel van de problemen die we zien en ondervinden in de bouw?</w:t>
      </w:r>
    </w:p>
    <w:p w14:paraId="3B155869"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Een veilige buurt.</w:t>
      </w:r>
    </w:p>
    <w:p w14:paraId="3CED93FA"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Goede voorzieningen.</w:t>
      </w:r>
    </w:p>
    <w:p w14:paraId="0152C3E0"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Dat zijn de zaken die uiteindelijk bepalen of mensen vooruitkomen.</w:t>
      </w:r>
    </w:p>
    <w:p w14:paraId="5F312AFC"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Wij vragen daarom blijvende aandacht voor het midden- en kleinbedrijf.</w:t>
      </w:r>
    </w:p>
    <w:p w14:paraId="7C4AF1BE"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lastRenderedPageBreak/>
        <w:t>Juist lokale ondernemers zorgen voor werkgelegenheid, levendige winkelgebieden en investeringen in onze verenigingen.</w:t>
      </w:r>
    </w:p>
    <w:p w14:paraId="6228F66A"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Daarnaast blijft de krapte op de arbeidsmarkt een uitdaging.</w:t>
      </w:r>
    </w:p>
    <w:p w14:paraId="58822C07" w14:textId="5CCDCE25" w:rsidR="000678D1" w:rsidRPr="00495064" w:rsidRDefault="000678D1" w:rsidP="000678D1">
      <w:pPr>
        <w:spacing w:before="100" w:beforeAutospacing="1" w:after="100" w:afterAutospacing="1" w:line="300" w:lineRule="atLeast"/>
        <w:rPr>
          <w:rFonts w:ascii="Segoe UI" w:eastAsia="Times New Roman" w:hAnsi="Segoe UI" w:cs="Segoe UI"/>
          <w:b/>
          <w:bCs/>
          <w:kern w:val="0"/>
          <w:sz w:val="28"/>
          <w:szCs w:val="28"/>
          <w:u w:val="single"/>
          <w:lang w:eastAsia="nl-NL"/>
          <w14:ligatures w14:val="none"/>
        </w:rPr>
      </w:pPr>
      <w:r w:rsidRPr="00450F7D">
        <w:rPr>
          <w:rFonts w:ascii="Segoe UI" w:eastAsia="Times New Roman" w:hAnsi="Segoe UI" w:cs="Segoe UI"/>
          <w:kern w:val="0"/>
          <w:sz w:val="28"/>
          <w:szCs w:val="28"/>
          <w:lang w:eastAsia="nl-NL"/>
          <w14:ligatures w14:val="none"/>
        </w:rPr>
        <w:t>Ondernemers in Helmond zoeken vakmensen.</w:t>
      </w:r>
      <w:r w:rsidR="00400AD3">
        <w:rPr>
          <w:rFonts w:ascii="Segoe UI" w:eastAsia="Times New Roman" w:hAnsi="Segoe UI" w:cs="Segoe UI"/>
          <w:kern w:val="0"/>
          <w:sz w:val="28"/>
          <w:szCs w:val="28"/>
          <w:lang w:eastAsia="nl-NL"/>
          <w14:ligatures w14:val="none"/>
        </w:rPr>
        <w:t xml:space="preserve"> Wij hebben ook zorgen over de toekomst van onze weekmarkt. Is het college in contact met de centrale vereniging voor ambulante handel om te kijken naar ondersteuning van de wekelijkse markt</w:t>
      </w:r>
      <w:r w:rsidR="00495064">
        <w:rPr>
          <w:rFonts w:ascii="Segoe UI" w:eastAsia="Times New Roman" w:hAnsi="Segoe UI" w:cs="Segoe UI"/>
          <w:kern w:val="0"/>
          <w:sz w:val="28"/>
          <w:szCs w:val="28"/>
          <w:lang w:eastAsia="nl-NL"/>
          <w14:ligatures w14:val="none"/>
        </w:rPr>
        <w:t xml:space="preserve">? </w:t>
      </w:r>
      <w:r w:rsidR="00495064" w:rsidRPr="00495064">
        <w:rPr>
          <w:rFonts w:ascii="Segoe UI" w:eastAsia="Times New Roman" w:hAnsi="Segoe UI" w:cs="Segoe UI"/>
          <w:b/>
          <w:bCs/>
          <w:kern w:val="0"/>
          <w:sz w:val="28"/>
          <w:szCs w:val="28"/>
          <w:u w:val="single"/>
          <w:lang w:eastAsia="nl-NL"/>
          <w14:ligatures w14:val="none"/>
        </w:rPr>
        <w:t>Graag een reactie?</w:t>
      </w:r>
    </w:p>
    <w:p w14:paraId="14DFFB7C" w14:textId="7D9B9BF3"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Daar</w:t>
      </w:r>
      <w:r w:rsidR="00495064">
        <w:rPr>
          <w:rFonts w:ascii="Segoe UI" w:eastAsia="Times New Roman" w:hAnsi="Segoe UI" w:cs="Segoe UI"/>
          <w:kern w:val="0"/>
          <w:sz w:val="28"/>
          <w:szCs w:val="28"/>
          <w:lang w:eastAsia="nl-NL"/>
          <w14:ligatures w14:val="none"/>
        </w:rPr>
        <w:t>naast m</w:t>
      </w:r>
      <w:r w:rsidRPr="00450F7D">
        <w:rPr>
          <w:rFonts w:ascii="Segoe UI" w:eastAsia="Times New Roman" w:hAnsi="Segoe UI" w:cs="Segoe UI"/>
          <w:kern w:val="0"/>
          <w:sz w:val="28"/>
          <w:szCs w:val="28"/>
          <w:lang w:eastAsia="nl-NL"/>
          <w14:ligatures w14:val="none"/>
        </w:rPr>
        <w:t>oeten onderwijs, bedrijfsleven en overheid blijven samenwerken om jongeren enthousiast te maken voor techniek, innovatie en praktische beroepen.</w:t>
      </w:r>
    </w:p>
    <w:p w14:paraId="6FBF8FF2"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Dat is niet alleen goed voor onze economie, maar ook voor de toekomst van onze jongeren.</w:t>
      </w:r>
    </w:p>
    <w:p w14:paraId="23023732" w14:textId="77777777" w:rsidR="000678D1" w:rsidRPr="00450F7D" w:rsidRDefault="000678D1" w:rsidP="000678D1">
      <w:pPr>
        <w:spacing w:before="100" w:beforeAutospacing="1" w:after="100" w:afterAutospacing="1" w:line="300" w:lineRule="atLeast"/>
        <w:outlineLvl w:val="1"/>
        <w:rPr>
          <w:rFonts w:ascii="Segoe UI" w:eastAsia="Times New Roman" w:hAnsi="Segoe UI" w:cs="Segoe UI"/>
          <w:b/>
          <w:bCs/>
          <w:kern w:val="0"/>
          <w:sz w:val="28"/>
          <w:szCs w:val="28"/>
          <w:lang w:eastAsia="nl-NL"/>
          <w14:ligatures w14:val="none"/>
        </w:rPr>
      </w:pPr>
      <w:r w:rsidRPr="00450F7D">
        <w:rPr>
          <w:rFonts w:ascii="Segoe UI" w:eastAsia="Times New Roman" w:hAnsi="Segoe UI" w:cs="Segoe UI"/>
          <w:b/>
          <w:bCs/>
          <w:kern w:val="0"/>
          <w:sz w:val="28"/>
          <w:szCs w:val="28"/>
          <w:lang w:eastAsia="nl-NL"/>
          <w14:ligatures w14:val="none"/>
        </w:rPr>
        <w:t>Tot slot</w:t>
      </w:r>
    </w:p>
    <w:p w14:paraId="270C2B71"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Voorzitter,</w:t>
      </w:r>
    </w:p>
    <w:p w14:paraId="18EB6352"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Het CDA staat voor een Helmond waarin mensen verantwoordelijkheid nemen voor zichzelf én voor elkaar.</w:t>
      </w:r>
    </w:p>
    <w:p w14:paraId="194E0F64"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Een stad met sterke wijken.</w:t>
      </w:r>
    </w:p>
    <w:p w14:paraId="62B1378F"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Een bruisend verenigingsleven.</w:t>
      </w:r>
    </w:p>
    <w:p w14:paraId="43AD46AF"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Goede sport- en cultuurvoorzieningen.</w:t>
      </w:r>
    </w:p>
    <w:p w14:paraId="697D8A54"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En een economie die kansen biedt aan iedereen.</w:t>
      </w:r>
    </w:p>
    <w:p w14:paraId="1030A1CB" w14:textId="2BFD0A65"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 xml:space="preserve">Deze begroting biedt daarvoor een goede basis. Nu begint de volgende stap: het daadwerkelijk waarmaken van de ambities uit het coalitieakkoord. </w:t>
      </w:r>
    </w:p>
    <w:p w14:paraId="34BBA417" w14:textId="05F0838A" w:rsidR="000678D1"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kern w:val="0"/>
          <w:sz w:val="28"/>
          <w:szCs w:val="28"/>
          <w:lang w:eastAsia="nl-NL"/>
          <w14:ligatures w14:val="none"/>
        </w:rPr>
        <w:t>Laten we daarom samen bouwen aan een Helmond dat niet alleen groeit in economische zin, maar vooral groeit in saamhorigheid, leefbaarheid en kansen voor onze inwoners.</w:t>
      </w:r>
      <w:r w:rsidR="00450F7D">
        <w:rPr>
          <w:rFonts w:ascii="Segoe UI" w:eastAsia="Times New Roman" w:hAnsi="Segoe UI" w:cs="Segoe UI"/>
          <w:kern w:val="0"/>
          <w:sz w:val="28"/>
          <w:szCs w:val="28"/>
          <w:lang w:eastAsia="nl-NL"/>
          <w14:ligatures w14:val="none"/>
        </w:rPr>
        <w:t xml:space="preserve"> Want wij zien helaas ook een tweedeling ontstaan in de samenstelling van onze bevolking. Er is een groep die zich </w:t>
      </w:r>
      <w:r w:rsidR="00450F7D">
        <w:rPr>
          <w:rFonts w:ascii="Segoe UI" w:eastAsia="Times New Roman" w:hAnsi="Segoe UI" w:cs="Segoe UI"/>
          <w:kern w:val="0"/>
          <w:sz w:val="28"/>
          <w:szCs w:val="28"/>
          <w:lang w:eastAsia="nl-NL"/>
          <w14:ligatures w14:val="none"/>
        </w:rPr>
        <w:lastRenderedPageBreak/>
        <w:t>niet gehoord voelt in de stad en een groep die je nauwelijks hoort. Dat baart ons zorgen. Ziet het college deze ontwikkeling ook en heeft het college nagedacht hoe we aan deze verdeeldheid in de stad kunnen werken</w:t>
      </w:r>
      <w:r w:rsidR="00037F01">
        <w:rPr>
          <w:rFonts w:ascii="Segoe UI" w:eastAsia="Times New Roman" w:hAnsi="Segoe UI" w:cs="Segoe UI"/>
          <w:kern w:val="0"/>
          <w:sz w:val="28"/>
          <w:szCs w:val="28"/>
          <w:lang w:eastAsia="nl-NL"/>
          <w14:ligatures w14:val="none"/>
        </w:rPr>
        <w:t xml:space="preserve">? </w:t>
      </w:r>
      <w:r w:rsidR="00450F7D">
        <w:rPr>
          <w:rFonts w:ascii="Segoe UI" w:eastAsia="Times New Roman" w:hAnsi="Segoe UI" w:cs="Segoe UI"/>
          <w:kern w:val="0"/>
          <w:sz w:val="28"/>
          <w:szCs w:val="28"/>
          <w:lang w:eastAsia="nl-NL"/>
          <w14:ligatures w14:val="none"/>
        </w:rPr>
        <w:t>V</w:t>
      </w:r>
      <w:r w:rsidR="00037F01">
        <w:rPr>
          <w:rFonts w:ascii="Segoe UI" w:eastAsia="Times New Roman" w:hAnsi="Segoe UI" w:cs="Segoe UI"/>
          <w:kern w:val="0"/>
          <w:sz w:val="28"/>
          <w:szCs w:val="28"/>
          <w:lang w:eastAsia="nl-NL"/>
          <w14:ligatures w14:val="none"/>
        </w:rPr>
        <w:t xml:space="preserve">aak </w:t>
      </w:r>
      <w:r w:rsidR="00450F7D">
        <w:rPr>
          <w:rFonts w:ascii="Segoe UI" w:eastAsia="Times New Roman" w:hAnsi="Segoe UI" w:cs="Segoe UI"/>
          <w:kern w:val="0"/>
          <w:sz w:val="28"/>
          <w:szCs w:val="28"/>
          <w:lang w:eastAsia="nl-NL"/>
          <w14:ligatures w14:val="none"/>
        </w:rPr>
        <w:t>wordt de oorzaak gezocht bij de overheid en voor een deel zal dat kloppen.</w:t>
      </w:r>
      <w:r w:rsidR="00037F01">
        <w:rPr>
          <w:rFonts w:ascii="Segoe UI" w:eastAsia="Times New Roman" w:hAnsi="Segoe UI" w:cs="Segoe UI"/>
          <w:kern w:val="0"/>
          <w:sz w:val="28"/>
          <w:szCs w:val="28"/>
          <w:lang w:eastAsia="nl-NL"/>
          <w14:ligatures w14:val="none"/>
        </w:rPr>
        <w:t xml:space="preserve"> Hoe kunnen we de komende jaren zorgen dat we van de tegenstellingen naar meer samenhang en saamhorigheid gaan in onze stad? Ik zeg u heel eerlijk wij hebben niet de pasklare oplossing vandaar dat wij deze zorgen hier met de raad en college willen delen.</w:t>
      </w:r>
    </w:p>
    <w:p w14:paraId="62944634" w14:textId="5D572081" w:rsidR="00037F01" w:rsidRDefault="00037F0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Pr>
          <w:rFonts w:ascii="Segoe UI" w:eastAsia="Times New Roman" w:hAnsi="Segoe UI" w:cs="Segoe UI"/>
          <w:kern w:val="0"/>
          <w:sz w:val="28"/>
          <w:szCs w:val="28"/>
          <w:lang w:eastAsia="nl-NL"/>
          <w14:ligatures w14:val="none"/>
        </w:rPr>
        <w:t>Voorzittter, ik kom tot een afronding.</w:t>
      </w:r>
      <w:r>
        <w:rPr>
          <w:rFonts w:ascii="Segoe UI" w:eastAsia="Times New Roman" w:hAnsi="Segoe UI" w:cs="Segoe UI"/>
          <w:kern w:val="0"/>
          <w:sz w:val="28"/>
          <w:szCs w:val="28"/>
          <w:lang w:eastAsia="nl-NL"/>
          <w14:ligatures w14:val="none"/>
        </w:rPr>
        <w:br/>
        <w:t xml:space="preserve">Wij dienen geen moties of amendementen in. Wil dat dan zeggen dat we hier alleen maar Hosanna staan te roepen bij deze begroting, nee zeker niet. Wij vinden echter wel dat het college de mogelijkheid moet krijgen om het uitvoeringsprogramma van de nieuwe coalitie uit te rollen en deze wachten wij met belangstelling af. Niet alle plannen zullen direct tot uitvoering kunnen komen. Denk daarbij vooral aan de problemen die wij allemaal ervaring rondom netcongestie als het gaat om de woningbouw. Wij hopen dat het college daarbij ook kijkt naar slimme oplossingen en bijvoorbeeld modulair bouwen. Dat kan namelijk snel en goed. </w:t>
      </w:r>
      <w:r w:rsidR="00495064">
        <w:rPr>
          <w:rFonts w:ascii="Segoe UI" w:eastAsia="Times New Roman" w:hAnsi="Segoe UI" w:cs="Segoe UI"/>
          <w:kern w:val="0"/>
          <w:sz w:val="28"/>
          <w:szCs w:val="28"/>
          <w:lang w:eastAsia="nl-NL"/>
          <w14:ligatures w14:val="none"/>
        </w:rPr>
        <w:t>E</w:t>
      </w:r>
      <w:r w:rsidR="00190635">
        <w:rPr>
          <w:rFonts w:ascii="Segoe UI" w:eastAsia="Times New Roman" w:hAnsi="Segoe UI" w:cs="Segoe UI"/>
          <w:kern w:val="0"/>
          <w:sz w:val="28"/>
          <w:szCs w:val="28"/>
          <w:lang w:eastAsia="nl-NL"/>
          <w14:ligatures w14:val="none"/>
        </w:rPr>
        <w:t>r</w:t>
      </w:r>
      <w:r w:rsidR="00495064">
        <w:rPr>
          <w:rFonts w:ascii="Segoe UI" w:eastAsia="Times New Roman" w:hAnsi="Segoe UI" w:cs="Segoe UI"/>
          <w:kern w:val="0"/>
          <w:sz w:val="28"/>
          <w:szCs w:val="28"/>
          <w:lang w:eastAsia="nl-NL"/>
          <w14:ligatures w14:val="none"/>
        </w:rPr>
        <w:t xml:space="preserve"> zijn legio voorbeelden in het land die goed hebben uitgepakt. </w:t>
      </w:r>
    </w:p>
    <w:p w14:paraId="7E7548B6" w14:textId="3282AFA3" w:rsidR="00037F01" w:rsidRPr="00450F7D" w:rsidRDefault="00037F0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Pr>
          <w:rFonts w:ascii="Segoe UI" w:eastAsia="Times New Roman" w:hAnsi="Segoe UI" w:cs="Segoe UI"/>
          <w:kern w:val="0"/>
          <w:sz w:val="28"/>
          <w:szCs w:val="28"/>
          <w:lang w:eastAsia="nl-NL"/>
          <w14:ligatures w14:val="none"/>
        </w:rPr>
        <w:t>Mijn fractie wenst het college veel succes en ook een beetje geluk bij de uitvoering van de begroting.</w:t>
      </w:r>
    </w:p>
    <w:p w14:paraId="1D92DACD"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b/>
          <w:bCs/>
          <w:kern w:val="0"/>
          <w:sz w:val="28"/>
          <w:szCs w:val="28"/>
          <w:lang w:eastAsia="nl-NL"/>
          <w14:ligatures w14:val="none"/>
        </w:rPr>
        <w:t>Want uiteindelijk wordt het succes van deze begroting niet bepaald door de cijfers op papier, maar door het verschil dat inwoners daarvan merken in hun dagelijks leven.</w:t>
      </w:r>
    </w:p>
    <w:p w14:paraId="25E0B926" w14:textId="77777777" w:rsidR="000678D1" w:rsidRPr="00450F7D" w:rsidRDefault="000678D1" w:rsidP="000678D1">
      <w:pPr>
        <w:spacing w:before="100" w:beforeAutospacing="1" w:after="100" w:afterAutospacing="1" w:line="300" w:lineRule="atLeast"/>
        <w:rPr>
          <w:rFonts w:ascii="Segoe UI" w:eastAsia="Times New Roman" w:hAnsi="Segoe UI" w:cs="Segoe UI"/>
          <w:kern w:val="0"/>
          <w:sz w:val="28"/>
          <w:szCs w:val="28"/>
          <w:lang w:eastAsia="nl-NL"/>
          <w14:ligatures w14:val="none"/>
        </w:rPr>
      </w:pPr>
      <w:r w:rsidRPr="00450F7D">
        <w:rPr>
          <w:rFonts w:ascii="Segoe UI" w:eastAsia="Times New Roman" w:hAnsi="Segoe UI" w:cs="Segoe UI"/>
          <w:b/>
          <w:bCs/>
          <w:kern w:val="0"/>
          <w:sz w:val="28"/>
          <w:szCs w:val="28"/>
          <w:lang w:eastAsia="nl-NL"/>
          <w14:ligatures w14:val="none"/>
        </w:rPr>
        <w:t>Dank u wel.</w:t>
      </w:r>
    </w:p>
    <w:p w14:paraId="3F764E40" w14:textId="77777777" w:rsidR="004C1415" w:rsidRPr="00450F7D" w:rsidRDefault="004C1415">
      <w:pPr>
        <w:rPr>
          <w:sz w:val="28"/>
          <w:szCs w:val="28"/>
        </w:rPr>
      </w:pPr>
    </w:p>
    <w:sectPr w:rsidR="004C1415" w:rsidRPr="00450F7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0E6BB" w14:textId="77777777" w:rsidR="004F79B2" w:rsidRDefault="004F79B2" w:rsidP="003A0D3D">
      <w:pPr>
        <w:spacing w:after="0" w:line="240" w:lineRule="auto"/>
      </w:pPr>
      <w:r>
        <w:separator/>
      </w:r>
    </w:p>
  </w:endnote>
  <w:endnote w:type="continuationSeparator" w:id="0">
    <w:p w14:paraId="52D00C33" w14:textId="77777777" w:rsidR="004F79B2" w:rsidRDefault="004F79B2" w:rsidP="003A0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685537"/>
      <w:docPartObj>
        <w:docPartGallery w:val="Page Numbers (Bottom of Page)"/>
        <w:docPartUnique/>
      </w:docPartObj>
    </w:sdtPr>
    <w:sdtEndPr/>
    <w:sdtContent>
      <w:p w14:paraId="0FD31525" w14:textId="0D89890B" w:rsidR="003A0D3D" w:rsidRDefault="003A0D3D">
        <w:pPr>
          <w:pStyle w:val="Voettekst"/>
          <w:jc w:val="center"/>
        </w:pPr>
        <w:r>
          <w:rPr>
            <w:noProof/>
          </w:rPr>
          <mc:AlternateContent>
            <mc:Choice Requires="wps">
              <w:drawing>
                <wp:inline distT="0" distB="0" distL="0" distR="0" wp14:anchorId="37380F0D" wp14:editId="7FE5AEC9">
                  <wp:extent cx="5467350" cy="54610"/>
                  <wp:effectExtent l="9525" t="19050" r="9525" b="12065"/>
                  <wp:docPr id="1106245741" name="Stroomdiagram: Beslissing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6D73312A" id="_x0000_t110" coordsize="21600,21600" o:spt="110" path="m10800,l,10800,10800,21600,21600,10800xe">
                  <v:stroke joinstyle="miter"/>
                  <v:path gradientshapeok="t" o:connecttype="rect" textboxrect="5400,5400,16200,16200"/>
                </v:shapetype>
                <v:shape id="Stroomdiagram: Beslissing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2FDEE337" w14:textId="3F7606ED" w:rsidR="003A0D3D" w:rsidRDefault="003A0D3D" w:rsidP="003A0D3D">
        <w:pPr>
          <w:pStyle w:val="Voettekst"/>
          <w:tabs>
            <w:tab w:val="left" w:pos="4193"/>
          </w:tabs>
        </w:pPr>
        <w:r>
          <w:tab/>
          <w:t>Begroting 2027 CDA</w:t>
        </w:r>
        <w:r>
          <w:tab/>
        </w:r>
        <w:r>
          <w:fldChar w:fldCharType="begin"/>
        </w:r>
        <w:r>
          <w:instrText>PAGE    \* MERGEFORMAT</w:instrText>
        </w:r>
        <w:r>
          <w:fldChar w:fldCharType="separate"/>
        </w:r>
        <w:r>
          <w:t>2</w:t>
        </w:r>
        <w:r>
          <w:fldChar w:fldCharType="end"/>
        </w:r>
      </w:p>
    </w:sdtContent>
  </w:sdt>
  <w:p w14:paraId="3BE90BC3" w14:textId="77777777" w:rsidR="003A0D3D" w:rsidRDefault="003A0D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ACE73" w14:textId="77777777" w:rsidR="004F79B2" w:rsidRDefault="004F79B2" w:rsidP="003A0D3D">
      <w:pPr>
        <w:spacing w:after="0" w:line="240" w:lineRule="auto"/>
      </w:pPr>
      <w:r>
        <w:separator/>
      </w:r>
    </w:p>
  </w:footnote>
  <w:footnote w:type="continuationSeparator" w:id="0">
    <w:p w14:paraId="436FBAF8" w14:textId="77777777" w:rsidR="004F79B2" w:rsidRDefault="004F79B2" w:rsidP="003A0D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8D1"/>
    <w:rsid w:val="00037F01"/>
    <w:rsid w:val="000678D1"/>
    <w:rsid w:val="00190635"/>
    <w:rsid w:val="00227D21"/>
    <w:rsid w:val="003A0D3D"/>
    <w:rsid w:val="00400AD3"/>
    <w:rsid w:val="00450F7D"/>
    <w:rsid w:val="00495064"/>
    <w:rsid w:val="004C1415"/>
    <w:rsid w:val="004F79B2"/>
    <w:rsid w:val="00A2447C"/>
    <w:rsid w:val="00AA3CAE"/>
    <w:rsid w:val="00CC5D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3F556"/>
  <w15:chartTrackingRefBased/>
  <w15:docId w15:val="{F5AAB395-5808-425F-8E8B-0B9918435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67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67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678D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678D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678D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678D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678D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678D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678D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78D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678D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678D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678D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678D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678D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678D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678D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678D1"/>
    <w:rPr>
      <w:rFonts w:eastAsiaTheme="majorEastAsia" w:cstheme="majorBidi"/>
      <w:color w:val="272727" w:themeColor="text1" w:themeTint="D8"/>
    </w:rPr>
  </w:style>
  <w:style w:type="paragraph" w:styleId="Titel">
    <w:name w:val="Title"/>
    <w:basedOn w:val="Standaard"/>
    <w:next w:val="Standaard"/>
    <w:link w:val="TitelChar"/>
    <w:uiPriority w:val="10"/>
    <w:qFormat/>
    <w:rsid w:val="0006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78D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78D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78D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678D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78D1"/>
    <w:rPr>
      <w:i/>
      <w:iCs/>
      <w:color w:val="404040" w:themeColor="text1" w:themeTint="BF"/>
    </w:rPr>
  </w:style>
  <w:style w:type="paragraph" w:styleId="Lijstalinea">
    <w:name w:val="List Paragraph"/>
    <w:basedOn w:val="Standaard"/>
    <w:uiPriority w:val="34"/>
    <w:qFormat/>
    <w:rsid w:val="000678D1"/>
    <w:pPr>
      <w:ind w:left="720"/>
      <w:contextualSpacing/>
    </w:pPr>
  </w:style>
  <w:style w:type="character" w:styleId="Intensievebenadrukking">
    <w:name w:val="Intense Emphasis"/>
    <w:basedOn w:val="Standaardalinea-lettertype"/>
    <w:uiPriority w:val="21"/>
    <w:qFormat/>
    <w:rsid w:val="000678D1"/>
    <w:rPr>
      <w:i/>
      <w:iCs/>
      <w:color w:val="0F4761" w:themeColor="accent1" w:themeShade="BF"/>
    </w:rPr>
  </w:style>
  <w:style w:type="paragraph" w:styleId="Duidelijkcitaat">
    <w:name w:val="Intense Quote"/>
    <w:basedOn w:val="Standaard"/>
    <w:next w:val="Standaard"/>
    <w:link w:val="DuidelijkcitaatChar"/>
    <w:uiPriority w:val="30"/>
    <w:qFormat/>
    <w:rsid w:val="00067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678D1"/>
    <w:rPr>
      <w:i/>
      <w:iCs/>
      <w:color w:val="0F4761" w:themeColor="accent1" w:themeShade="BF"/>
    </w:rPr>
  </w:style>
  <w:style w:type="character" w:styleId="Intensieveverwijzing">
    <w:name w:val="Intense Reference"/>
    <w:basedOn w:val="Standaardalinea-lettertype"/>
    <w:uiPriority w:val="32"/>
    <w:qFormat/>
    <w:rsid w:val="000678D1"/>
    <w:rPr>
      <w:b/>
      <w:bCs/>
      <w:smallCaps/>
      <w:color w:val="0F4761" w:themeColor="accent1" w:themeShade="BF"/>
      <w:spacing w:val="5"/>
    </w:rPr>
  </w:style>
  <w:style w:type="paragraph" w:styleId="Koptekst">
    <w:name w:val="header"/>
    <w:basedOn w:val="Standaard"/>
    <w:link w:val="KoptekstChar"/>
    <w:uiPriority w:val="99"/>
    <w:unhideWhenUsed/>
    <w:rsid w:val="003A0D3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A0D3D"/>
  </w:style>
  <w:style w:type="paragraph" w:styleId="Voettekst">
    <w:name w:val="footer"/>
    <w:basedOn w:val="Standaard"/>
    <w:link w:val="VoettekstChar"/>
    <w:uiPriority w:val="99"/>
    <w:unhideWhenUsed/>
    <w:rsid w:val="003A0D3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A0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1251</Words>
  <Characters>6884</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FNV</Company>
  <LinksUpToDate>false</LinksUpToDate>
  <CharactersWithSpaces>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Peters</dc:creator>
  <cp:keywords/>
  <dc:description/>
  <cp:lastModifiedBy>Ron Peters</cp:lastModifiedBy>
  <cp:revision>4</cp:revision>
  <cp:lastPrinted>2026-11-01T20:41:00Z</cp:lastPrinted>
  <dcterms:created xsi:type="dcterms:W3CDTF">2026-10-27T09:36:00Z</dcterms:created>
  <dcterms:modified xsi:type="dcterms:W3CDTF">2026-11-01T20:56:00Z</dcterms:modified>
</cp:coreProperties>
</file>